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12" w:rsidRPr="00BC5E3D" w:rsidRDefault="00794C19" w:rsidP="00BC5E3D">
      <w:pPr>
        <w:pStyle w:val="a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5E3D">
        <w:rPr>
          <w:rFonts w:ascii="Liberation Serif" w:hAnsi="Liberation Serif" w:cs="Liberation Serif"/>
          <w:b/>
          <w:sz w:val="28"/>
          <w:szCs w:val="28"/>
        </w:rPr>
        <w:t>От диабета спас</w:t>
      </w:r>
      <w:r w:rsidR="00FE1A13" w:rsidRPr="00BC5E3D">
        <w:rPr>
          <w:rFonts w:ascii="Liberation Serif" w:hAnsi="Liberation Serif" w:cs="Liberation Serif"/>
          <w:b/>
          <w:sz w:val="28"/>
          <w:szCs w:val="28"/>
        </w:rPr>
        <w:t>ет диета</w:t>
      </w:r>
      <w:r w:rsidR="00100AE5" w:rsidRPr="00BC5E3D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FE1A13" w:rsidRPr="00BC5E3D">
        <w:rPr>
          <w:rFonts w:ascii="Liberation Serif" w:hAnsi="Liberation Serif" w:cs="Liberation Serif"/>
          <w:b/>
          <w:sz w:val="28"/>
          <w:szCs w:val="28"/>
        </w:rPr>
        <w:t>Уральский эндокринолог назвала продукты с низкой скоростью попадания глюкозы в кровь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«Доступ к лечению диабета </w:t>
      </w:r>
      <w:r w:rsidR="00794C19" w:rsidRPr="00BC5E3D">
        <w:rPr>
          <w:rFonts w:ascii="Liberation Serif" w:hAnsi="Liberation Serif" w:cs="Liberation Serif"/>
          <w:sz w:val="28"/>
          <w:szCs w:val="28"/>
        </w:rPr>
        <w:t xml:space="preserve">– </w:t>
      </w:r>
      <w:r w:rsidRPr="00BC5E3D">
        <w:rPr>
          <w:rFonts w:ascii="Liberation Serif" w:hAnsi="Liberation Serif" w:cs="Liberation Serif"/>
          <w:sz w:val="28"/>
          <w:szCs w:val="28"/>
        </w:rPr>
        <w:t>если не сейчас, когда?»</w:t>
      </w:r>
      <w:r w:rsidRPr="00BC5E3D">
        <w:rPr>
          <w:rStyle w:val="a3"/>
          <w:rFonts w:ascii="Liberation Serif" w:hAnsi="Liberation Serif" w:cs="Liberation Serif"/>
          <w:b w:val="0"/>
          <w:bCs w:val="0"/>
          <w:sz w:val="28"/>
          <w:szCs w:val="28"/>
          <w:shd w:val="clear" w:color="auto" w:fill="FFFFFF"/>
        </w:rPr>
        <w:t xml:space="preserve"> – под таким девизом проводится </w:t>
      </w:r>
      <w:r w:rsidRPr="00BC5E3D">
        <w:rPr>
          <w:rFonts w:ascii="Liberation Serif" w:hAnsi="Liberation Serif" w:cs="Liberation Serif"/>
          <w:sz w:val="28"/>
          <w:szCs w:val="28"/>
        </w:rPr>
        <w:t>Всемирный день борьбы с диабетом 14 ноября 2023 года.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О своевременном лечении и способах профилактики диабета рассказала кандидат медицинских наук, зав</w:t>
      </w:r>
      <w:r w:rsidR="00794C19" w:rsidRPr="00BC5E3D">
        <w:rPr>
          <w:rFonts w:ascii="Liberation Serif" w:hAnsi="Liberation Serif" w:cs="Liberation Serif"/>
          <w:sz w:val="28"/>
          <w:szCs w:val="28"/>
        </w:rPr>
        <w:t>едующая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 эндокринологическим отделением Областной клинической больницы №1 в Екатеринбурге, главный внештатный эндокринолог Минздрава Свердловской области Татьяна Грачева.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ИММУННЫЙ ДЕФЕКТ 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BC5E3D">
        <w:rPr>
          <w:rFonts w:ascii="Liberation Serif" w:hAnsi="Liberation Serif" w:cs="Liberation Serif"/>
          <w:sz w:val="28"/>
          <w:szCs w:val="28"/>
        </w:rPr>
        <w:t>– Татьяна Владимировна, сахарный диабет стал</w:t>
      </w:r>
      <w:r w:rsidRPr="00BC5E3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одним из самых распространенных хронических заболеваний в мире. С чем связана такая массовая иммунная «поломка»?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AF0A12" w:rsidRPr="00BC5E3D" w:rsidRDefault="00BB24A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Диабет</w:t>
      </w:r>
      <w:r w:rsidR="00FE1A13" w:rsidRPr="00BC5E3D">
        <w:rPr>
          <w:rFonts w:ascii="Liberation Serif" w:hAnsi="Liberation Serif" w:cs="Liberation Serif"/>
          <w:sz w:val="28"/>
          <w:szCs w:val="28"/>
        </w:rPr>
        <w:t xml:space="preserve"> – это не одно заболевание, а группа заболеваний, которые связаны с нарушением усвоения глюкозы из-за недостаточности гормона инсулина. Обычно выделяют два типа сахарного диабета. 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Диабет I типа – сложное аутоиммунное заболевание, при котором поджелудочная железа не может вырабатывать инсулин, чтобы поддерживать нормальный уровень глюкозы в крови. Поэтому этот тип диабета всегда инсулинозависимый. Идет небольшой рост этого заболевания, и на его возникновение мы вряд ли можем повлиять.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Наибольшую распространенность имеет диабет II типа. Он связан с социальными факторами, внешней средой, образом жизни, нарушением питания. При втором типе около 18% пациентов тоже получают инсулин, так как компенсаторные механизмы их организма сами справиться уже не могут. 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Отмечу, что взрослые болеют диабетом чаще, чем дети. По статистике, в Свердловской области детей с диабетом – около тысячи, взрослых – около 170 тысяч. Из них диабет I типа имеют около 8 тысяч человек, II типа – 162 тысячи.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Какие факторы могут повлиять на развитие диабета? Кто может попасть в группу риска?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К диабету II типа может привести наследственная предрасположенность.</w:t>
      </w:r>
      <w:r w:rsidR="00100AE5" w:rsidRPr="00BC5E3D">
        <w:rPr>
          <w:rFonts w:ascii="Liberation Serif" w:hAnsi="Liberation Serif" w:cs="Liberation Serif"/>
          <w:sz w:val="28"/>
          <w:szCs w:val="28"/>
        </w:rPr>
        <w:t xml:space="preserve"> </w:t>
      </w:r>
      <w:r w:rsidRPr="00BC5E3D">
        <w:rPr>
          <w:rFonts w:ascii="Liberation Serif" w:hAnsi="Liberation Serif" w:cs="Liberation Serif"/>
          <w:sz w:val="28"/>
          <w:szCs w:val="28"/>
        </w:rPr>
        <w:t>Могут повлиять такие факторы, как избыточное питание, малоподвижный образ жизни. Те, у кого есть лишний вес и ожирение, входят в группу риска. Это может быть возраст после 45 лет; наличие артериальной гипертонии; высокий холестерин.</w:t>
      </w:r>
      <w:r w:rsidR="00100AE5" w:rsidRPr="00BC5E3D">
        <w:rPr>
          <w:rFonts w:ascii="Liberation Serif" w:hAnsi="Liberation Serif" w:cs="Liberation Serif"/>
          <w:sz w:val="28"/>
          <w:szCs w:val="28"/>
        </w:rPr>
        <w:t xml:space="preserve"> 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Если у женщины рождались дети с весом более 4 кг, это тоже говорит о предрасположенности к диабету. 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ЖАЖДА ОТ САХАРА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Какие внешние признаки могут указывать на наличие заболевания?</w:t>
      </w:r>
    </w:p>
    <w:p w:rsidR="00AF0A12" w:rsidRPr="00BC5E3D" w:rsidRDefault="00BB24A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Симптомы</w:t>
      </w:r>
      <w:r w:rsidR="00FE1A13" w:rsidRPr="00BC5E3D">
        <w:rPr>
          <w:rFonts w:ascii="Liberation Serif" w:hAnsi="Liberation Serif" w:cs="Liberation Serif"/>
          <w:sz w:val="28"/>
          <w:szCs w:val="28"/>
        </w:rPr>
        <w:t xml:space="preserve"> диабета I типа возникают внезапно: снижается масса тела, появляются сухость во рту и жажда от высокого уровня сахара в крови.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Диабет </w:t>
      </w:r>
      <w:r w:rsidRPr="00BC5E3D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 типа на первых этапах протекает бессимптомно, но по мере на</w:t>
      </w:r>
      <w:r w:rsidR="00872638" w:rsidRPr="00BC5E3D">
        <w:rPr>
          <w:rFonts w:ascii="Liberation Serif" w:hAnsi="Liberation Serif" w:cs="Liberation Serif"/>
          <w:sz w:val="28"/>
          <w:szCs w:val="28"/>
        </w:rPr>
        <w:t xml:space="preserve">растания уровня сахара в крови 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человек становится малоподвижным и вялым, набирает вес, начинает чаще пить воду и вставать ночью в туалет. 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К какому специалисту обращаться, если появились такие симптомы?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– Любой врач может диагностировать диабет на основании критериев: исследования сахара крови натощак (капиллярной или венозной плазмы), исследования уровня гликозилированного гемоглобина (соответствует среднему содержанию глюкозы в крови за 3 месяца). 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Пациенты часто приходят к врачу уже с анализами крови на сахар. Если есть подозрения</w:t>
      </w:r>
      <w:r w:rsidR="00794C19" w:rsidRPr="00BC5E3D">
        <w:rPr>
          <w:rFonts w:ascii="Liberation Serif" w:hAnsi="Liberation Serif" w:cs="Liberation Serif"/>
          <w:sz w:val="28"/>
          <w:szCs w:val="28"/>
        </w:rPr>
        <w:t xml:space="preserve"> на диабет</w:t>
      </w:r>
      <w:r w:rsidRPr="00BC5E3D">
        <w:rPr>
          <w:rFonts w:ascii="Liberation Serif" w:hAnsi="Liberation Serif" w:cs="Liberation Serif"/>
          <w:sz w:val="28"/>
          <w:szCs w:val="28"/>
        </w:rPr>
        <w:t>, то терапевт или гинеколог, дерматолог, другие специалисты назначат анализ крови на сахар. Диагностик</w:t>
      </w:r>
      <w:r w:rsidR="00794C19" w:rsidRPr="00BC5E3D">
        <w:rPr>
          <w:rFonts w:ascii="Liberation Serif" w:hAnsi="Liberation Serif" w:cs="Liberation Serif"/>
          <w:sz w:val="28"/>
          <w:szCs w:val="28"/>
        </w:rPr>
        <w:t>а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 диабета проводится также в ходе диспансеризации и </w:t>
      </w:r>
      <w:proofErr w:type="spellStart"/>
      <w:r w:rsidRPr="00BC5E3D">
        <w:rPr>
          <w:rFonts w:ascii="Liberation Serif" w:hAnsi="Liberation Serif" w:cs="Liberation Serif"/>
          <w:sz w:val="28"/>
          <w:szCs w:val="28"/>
        </w:rPr>
        <w:t>профосмотров</w:t>
      </w:r>
      <w:proofErr w:type="spellEnd"/>
      <w:r w:rsidRPr="00BC5E3D">
        <w:rPr>
          <w:rFonts w:ascii="Liberation Serif" w:hAnsi="Liberation Serif" w:cs="Liberation Serif"/>
          <w:sz w:val="28"/>
          <w:szCs w:val="28"/>
        </w:rPr>
        <w:t>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РИСК РАКА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– Может ли диабет стать причиной развития онкологии? 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– Да, </w:t>
      </w:r>
      <w:r w:rsidR="00887E4F" w:rsidRPr="00BC5E3D">
        <w:rPr>
          <w:rFonts w:ascii="Liberation Serif" w:hAnsi="Liberation Serif" w:cs="Liberation Serif"/>
          <w:sz w:val="28"/>
          <w:szCs w:val="28"/>
        </w:rPr>
        <w:t xml:space="preserve">эти 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заболевания взаимосвязаны через инсулин. Диабет II типа – это чаще </w:t>
      </w:r>
      <w:proofErr w:type="spellStart"/>
      <w:r w:rsidRPr="00BC5E3D">
        <w:rPr>
          <w:rFonts w:ascii="Liberation Serif" w:hAnsi="Liberation Serif" w:cs="Liberation Serif"/>
          <w:sz w:val="28"/>
          <w:szCs w:val="28"/>
        </w:rPr>
        <w:t>инсулинорезистентность</w:t>
      </w:r>
      <w:proofErr w:type="spellEnd"/>
      <w:r w:rsidRPr="00BC5E3D">
        <w:rPr>
          <w:rFonts w:ascii="Liberation Serif" w:hAnsi="Liberation Serif" w:cs="Liberation Serif"/>
          <w:sz w:val="28"/>
          <w:szCs w:val="28"/>
        </w:rPr>
        <w:t xml:space="preserve"> (снижение чувствительности мышечной, жировой тканей к инсулину, в результате чего он действует неэффективно). Организму приходится вырабатывать инсулина больше, чем нужно. В этом есть онкологический риск, так как инсулин – это анаболик (анаболический гормон), который вызывает рост клеток, в том числе злокачественных. Онкологический риск при этом процессе повышается в разы.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КЛИН КЛИНОМ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Вы отметили, что диабет II типа может быть вызван нарушением питания. Можно ли противостоять болезни с помощью правильных продуктов?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Действительно, сбалансированная диета по белкам, жирам и углеводам является хорошей мерой профилактики диабета. Считается, что клетчаткой (растительной пищей) мы предотвращаем диабет. В сутки нужно съедать 400 г овощей и фруктов.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Также необходимо выбирать сложные углеводы, которые медленно повышают сахар. Например, отдать предпочтение овсяной, ячневой, перловой или гречневой крупе. Рис и манка быстро повышают сахар в крови, и с метаболической точки зрения они менее полезны.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Рекомендуется употреблять в пищу растительное, оливковое масла, они имеют полиненасыщенные и мононенасыщенные жирные кислоты, которые </w:t>
      </w:r>
      <w:r w:rsidRPr="00BC5E3D">
        <w:rPr>
          <w:rFonts w:ascii="Liberation Serif" w:hAnsi="Liberation Serif" w:cs="Liberation Serif"/>
          <w:sz w:val="28"/>
          <w:szCs w:val="28"/>
        </w:rPr>
        <w:lastRenderedPageBreak/>
        <w:t xml:space="preserve">защищают от атеросклероза. А животные жиры, сливочное масло содержат кислоты, которые наоборот приводят к атеросклерозу. 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Обязательно надо употреблять белковую пищу. Полезны рыба и белое мясо. По последним данным</w:t>
      </w:r>
      <w:r w:rsidR="00887E4F" w:rsidRPr="00BC5E3D">
        <w:rPr>
          <w:rFonts w:ascii="Liberation Serif" w:hAnsi="Liberation Serif" w:cs="Liberation Serif"/>
          <w:sz w:val="28"/>
          <w:szCs w:val="28"/>
        </w:rPr>
        <w:t>,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 </w:t>
      </w:r>
      <w:r w:rsidR="002B2B6D" w:rsidRPr="00BC5E3D">
        <w:rPr>
          <w:rFonts w:ascii="Liberation Serif" w:hAnsi="Liberation Serif" w:cs="Liberation Serif"/>
          <w:sz w:val="28"/>
          <w:szCs w:val="28"/>
        </w:rPr>
        <w:t>одна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 порция кр</w:t>
      </w:r>
      <w:r w:rsidR="002B2B6D" w:rsidRPr="00BC5E3D">
        <w:rPr>
          <w:rFonts w:ascii="Liberation Serif" w:hAnsi="Liberation Serif" w:cs="Liberation Serif"/>
          <w:sz w:val="28"/>
          <w:szCs w:val="28"/>
        </w:rPr>
        <w:t>а</w:t>
      </w:r>
      <w:r w:rsidRPr="00BC5E3D">
        <w:rPr>
          <w:rFonts w:ascii="Liberation Serif" w:hAnsi="Liberation Serif" w:cs="Liberation Serif"/>
          <w:sz w:val="28"/>
          <w:szCs w:val="28"/>
        </w:rPr>
        <w:t>сного мяса в день не вредит здоровью</w:t>
      </w:r>
      <w:r w:rsidR="002B2B6D" w:rsidRPr="00BC5E3D">
        <w:rPr>
          <w:rFonts w:ascii="Liberation Serif" w:hAnsi="Liberation Serif" w:cs="Liberation Serif"/>
          <w:sz w:val="28"/>
          <w:szCs w:val="28"/>
        </w:rPr>
        <w:t>.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В день можно выпивать до двух стаканов молока или кефира, причем, опять же по последним данным, обычной жирности. Кефир можно заменить на 100 г сыра или 150 г творога.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Сколько воды в день можно пить диабетику?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 – Потребление воды должно покрывать расходы организма. В жаркую погоду пить больше, в нормальных условиях – около двух литров в сутки. При отеках надо ограничить потребление питья. Отеки могут быть связаны с сердечной недостаточностью, а дополнительная нагрузка жидкостью ведет к усилению патологии.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ЛУКАВЫЙ МАРКЕТИНГ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Сахарозаменители – альтернатива сахару?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Сейчас меняется подход к употреблению</w:t>
      </w:r>
      <w:r w:rsidR="002B2B6D" w:rsidRPr="00BC5E3D">
        <w:rPr>
          <w:rFonts w:ascii="Liberation Serif" w:hAnsi="Liberation Serif" w:cs="Liberation Serif"/>
          <w:sz w:val="28"/>
          <w:szCs w:val="28"/>
        </w:rPr>
        <w:t xml:space="preserve"> сахарозаменителя: д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о 10 таблеток в день, в том числе </w:t>
      </w:r>
      <w:proofErr w:type="spellStart"/>
      <w:r w:rsidRPr="00BC5E3D">
        <w:rPr>
          <w:rFonts w:ascii="Liberation Serif" w:hAnsi="Liberation Serif" w:cs="Liberation Serif"/>
          <w:sz w:val="28"/>
          <w:szCs w:val="28"/>
        </w:rPr>
        <w:t>стевии</w:t>
      </w:r>
      <w:proofErr w:type="spellEnd"/>
      <w:r w:rsidRPr="00BC5E3D">
        <w:rPr>
          <w:rFonts w:ascii="Liberation Serif" w:hAnsi="Liberation Serif" w:cs="Liberation Serif"/>
          <w:sz w:val="28"/>
          <w:szCs w:val="28"/>
        </w:rPr>
        <w:t>, не навредят. Но есть данные, что они не удовлетворяют потребность в сладком, особенно с точки зрения калорий. Человек после чая с сахарозаменителем через полчаса снова хочет сладкое. Лучше приучить себя к несладким напиткам. Вкусовая привычка меняется в течение двух месяцев.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Продукция для диабетиков в магазинах соответствует своему назначению?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– Это маркетинговый ход. Возьмем, к примеру, диабетический </w:t>
      </w:r>
      <w:proofErr w:type="gramStart"/>
      <w:r w:rsidRPr="00BC5E3D">
        <w:rPr>
          <w:rFonts w:ascii="Liberation Serif" w:hAnsi="Liberation Serif" w:cs="Liberation Serif"/>
          <w:sz w:val="28"/>
          <w:szCs w:val="28"/>
        </w:rPr>
        <w:t>пряник  с</w:t>
      </w:r>
      <w:proofErr w:type="gramEnd"/>
      <w:r w:rsidRPr="00BC5E3D">
        <w:rPr>
          <w:rFonts w:ascii="Liberation Serif" w:hAnsi="Liberation Serif" w:cs="Liberation Serif"/>
          <w:sz w:val="28"/>
          <w:szCs w:val="28"/>
        </w:rPr>
        <w:t xml:space="preserve"> фруктозой. Конечно, фруктоза меньше влияет на уровень глюкозы в крови, чем сахар, но она калорийна. Сам пряник содержит муку, после которой уровень сахара в крови все равно поднимется. Пациент должен быть предупрежден, что все диабетические продукты содержат калории, углеводы и способны повышать сахар.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ЗДОРОВО!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– Дайте совет: что реально может снизить риск заболеть диабетом?</w:t>
      </w:r>
    </w:p>
    <w:p w:rsidR="00AF0A12" w:rsidRPr="00BC5E3D" w:rsidRDefault="00FE1A13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 xml:space="preserve">– </w:t>
      </w:r>
      <w:r w:rsidRPr="00BC5E3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Старайтесь быть физически активными, придерживайтесь правильного питания, уменьшайте потребление сахара и насыщенных жиров, проверяйте уровень сахара в крови и держите вес под контролем. </w:t>
      </w:r>
      <w:r w:rsidRPr="00BC5E3D">
        <w:rPr>
          <w:rFonts w:ascii="Liberation Serif" w:hAnsi="Liberation Serif" w:cs="Liberation Serif"/>
          <w:sz w:val="28"/>
          <w:szCs w:val="28"/>
        </w:rPr>
        <w:t xml:space="preserve">Умеренные </w:t>
      </w:r>
      <w:proofErr w:type="spellStart"/>
      <w:proofErr w:type="gramStart"/>
      <w:r w:rsidRPr="00BC5E3D">
        <w:rPr>
          <w:rFonts w:ascii="Liberation Serif" w:hAnsi="Liberation Serif" w:cs="Liberation Serif"/>
          <w:sz w:val="28"/>
          <w:szCs w:val="28"/>
        </w:rPr>
        <w:t>физнагрузки</w:t>
      </w:r>
      <w:proofErr w:type="spellEnd"/>
      <w:proofErr w:type="gramEnd"/>
      <w:r w:rsidRPr="00BC5E3D">
        <w:rPr>
          <w:rFonts w:ascii="Liberation Serif" w:hAnsi="Liberation Serif" w:cs="Liberation Serif"/>
          <w:sz w:val="28"/>
          <w:szCs w:val="28"/>
        </w:rPr>
        <w:t xml:space="preserve"> и здоровая диета могут </w:t>
      </w:r>
      <w:r w:rsidR="00794C19" w:rsidRPr="00BC5E3D">
        <w:rPr>
          <w:rFonts w:ascii="Liberation Serif" w:hAnsi="Liberation Serif" w:cs="Liberation Serif"/>
          <w:sz w:val="28"/>
          <w:szCs w:val="28"/>
        </w:rPr>
        <w:t xml:space="preserve">значительно </w:t>
      </w:r>
      <w:r w:rsidRPr="00BC5E3D">
        <w:rPr>
          <w:rFonts w:ascii="Liberation Serif" w:hAnsi="Liberation Serif" w:cs="Liberation Serif"/>
          <w:sz w:val="28"/>
          <w:szCs w:val="28"/>
        </w:rPr>
        <w:t>сн</w:t>
      </w:r>
      <w:r w:rsidR="00794C19" w:rsidRPr="00BC5E3D">
        <w:rPr>
          <w:rFonts w:ascii="Liberation Serif" w:hAnsi="Liberation Serif" w:cs="Liberation Serif"/>
          <w:sz w:val="28"/>
          <w:szCs w:val="28"/>
        </w:rPr>
        <w:t>изить риск заболевания диабетом.</w:t>
      </w:r>
    </w:p>
    <w:p w:rsidR="00BC5E3D" w:rsidRPr="00BC5E3D" w:rsidRDefault="00BC5E3D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5E3D">
        <w:rPr>
          <w:rFonts w:ascii="Liberation Serif" w:hAnsi="Liberation Serif" w:cs="Liberation Serif"/>
          <w:sz w:val="28"/>
          <w:szCs w:val="28"/>
        </w:rPr>
        <w:t>Лариса Никитина</w:t>
      </w: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00AE5" w:rsidRPr="00BC5E3D" w:rsidRDefault="00100AE5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0A12" w:rsidRPr="00BC5E3D" w:rsidRDefault="00AF0A12" w:rsidP="00BC5E3D">
      <w:pPr>
        <w:pStyle w:val="a8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AF0A12" w:rsidRPr="00BC5E3D" w:rsidSect="00100AE5">
      <w:pgSz w:w="11906" w:h="16838"/>
      <w:pgMar w:top="1134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F0A12"/>
    <w:rsid w:val="00040E5A"/>
    <w:rsid w:val="00100AE5"/>
    <w:rsid w:val="002B2B6D"/>
    <w:rsid w:val="006F0055"/>
    <w:rsid w:val="00794C19"/>
    <w:rsid w:val="0085231D"/>
    <w:rsid w:val="0085777B"/>
    <w:rsid w:val="00872638"/>
    <w:rsid w:val="00887E4F"/>
    <w:rsid w:val="009D4540"/>
    <w:rsid w:val="00AF0A12"/>
    <w:rsid w:val="00B83447"/>
    <w:rsid w:val="00BB24A2"/>
    <w:rsid w:val="00BC5E3D"/>
    <w:rsid w:val="00EA7923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B0EB0-C1CF-451E-B145-0754BD1D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A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BD3"/>
    <w:rPr>
      <w:b/>
      <w:bCs/>
    </w:rPr>
  </w:style>
  <w:style w:type="paragraph" w:customStyle="1" w:styleId="a4">
    <w:name w:val="Заголовок"/>
    <w:basedOn w:val="a"/>
    <w:next w:val="a5"/>
    <w:qFormat/>
    <w:rsid w:val="00AF0A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AF0A12"/>
    <w:pPr>
      <w:spacing w:after="140"/>
    </w:pPr>
  </w:style>
  <w:style w:type="paragraph" w:styleId="a6">
    <w:name w:val="List"/>
    <w:basedOn w:val="a5"/>
    <w:rsid w:val="00AF0A12"/>
    <w:rPr>
      <w:rFonts w:cs="Arial"/>
    </w:rPr>
  </w:style>
  <w:style w:type="paragraph" w:customStyle="1" w:styleId="1">
    <w:name w:val="Название объекта1"/>
    <w:basedOn w:val="a"/>
    <w:qFormat/>
    <w:rsid w:val="00AF0A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AF0A12"/>
    <w:pPr>
      <w:suppressLineNumbers/>
    </w:pPr>
    <w:rPr>
      <w:rFonts w:cs="Arial"/>
    </w:rPr>
  </w:style>
  <w:style w:type="paragraph" w:styleId="a8">
    <w:name w:val="No Spacing"/>
    <w:uiPriority w:val="1"/>
    <w:qFormat/>
    <w:rsid w:val="0068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11</cp:revision>
  <dcterms:created xsi:type="dcterms:W3CDTF">2023-11-07T11:12:00Z</dcterms:created>
  <dcterms:modified xsi:type="dcterms:W3CDTF">2024-02-07T09:24:00Z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